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1" w:line="222" w:lineRule="auto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hint="eastAsia" w:ascii="黑体" w:hAnsi="黑体" w:eastAsia="黑体" w:cs="黑体"/>
          <w:b/>
          <w:bCs/>
          <w:spacing w:val="-6"/>
          <w:sz w:val="34"/>
          <w:szCs w:val="34"/>
        </w:rPr>
        <w:t>附件2</w:t>
      </w:r>
      <w:r>
        <w:rPr>
          <w:rFonts w:hint="eastAsia" w:ascii="黑体" w:hAnsi="黑体" w:eastAsia="黑体" w:cs="黑体"/>
          <w:b/>
          <w:bCs/>
          <w:spacing w:val="-6"/>
          <w:sz w:val="34"/>
          <w:szCs w:val="34"/>
          <w:lang w:eastAsia="zh-CN"/>
        </w:rPr>
        <w:t>：</w:t>
      </w:r>
    </w:p>
    <w:p>
      <w:pPr>
        <w:spacing w:before="183" w:line="219" w:lineRule="auto"/>
        <w:ind w:left="2399"/>
        <w:rPr>
          <w:rFonts w:ascii="宋体" w:hAnsi="宋体" w:eastAsia="宋体" w:cs="宋体"/>
          <w:sz w:val="34"/>
          <w:szCs w:val="34"/>
        </w:rPr>
      </w:pPr>
      <w:bookmarkStart w:id="0" w:name="_GoBack"/>
      <w:r>
        <w:rPr>
          <w:rFonts w:ascii="宋体" w:hAnsi="宋体" w:eastAsia="宋体" w:cs="宋体"/>
          <w:b/>
          <w:bCs/>
          <w:spacing w:val="31"/>
          <w:sz w:val="34"/>
          <w:szCs w:val="34"/>
        </w:rPr>
        <w:t>2023年11月区级各部门</w:t>
      </w:r>
    </w:p>
    <w:p>
      <w:pPr>
        <w:spacing w:before="136" w:line="219" w:lineRule="auto"/>
        <w:ind w:left="199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4"/>
          <w:sz w:val="34"/>
          <w:szCs w:val="34"/>
        </w:rPr>
        <w:t>市长信箱留言办理情况统计表</w:t>
      </w:r>
      <w:bookmarkEnd w:id="0"/>
    </w:p>
    <w:p>
      <w:pPr>
        <w:spacing w:line="82" w:lineRule="exact"/>
      </w:pPr>
    </w:p>
    <w:tbl>
      <w:tblPr>
        <w:tblStyle w:val="7"/>
        <w:tblW w:w="84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2956"/>
        <w:gridCol w:w="1159"/>
        <w:gridCol w:w="899"/>
        <w:gridCol w:w="1398"/>
        <w:gridCol w:w="1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69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21" w:lineRule="auto"/>
              <w:ind w:left="127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2956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19" w:lineRule="auto"/>
              <w:ind w:left="1053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部门名称</w:t>
            </w:r>
          </w:p>
        </w:tc>
        <w:tc>
          <w:tcPr>
            <w:tcW w:w="115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19" w:lineRule="auto"/>
              <w:ind w:left="1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应办件数</w:t>
            </w:r>
          </w:p>
        </w:tc>
        <w:tc>
          <w:tcPr>
            <w:tcW w:w="89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19" w:lineRule="auto"/>
              <w:ind w:left="12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办结数</w:t>
            </w:r>
          </w:p>
        </w:tc>
        <w:tc>
          <w:tcPr>
            <w:tcW w:w="1398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19" w:lineRule="auto"/>
              <w:ind w:left="1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按期办结数</w:t>
            </w:r>
          </w:p>
        </w:tc>
        <w:tc>
          <w:tcPr>
            <w:tcW w:w="1393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219" w:lineRule="auto"/>
              <w:ind w:left="1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77" w:lineRule="exact"/>
              <w:ind w:left="28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1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79" w:line="219" w:lineRule="auto"/>
              <w:ind w:left="52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区住房和城乡建设局</w:t>
            </w:r>
          </w:p>
        </w:tc>
        <w:tc>
          <w:tcPr>
            <w:tcW w:w="115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80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89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9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80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9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3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79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区城市管理执法局</w:t>
            </w:r>
          </w:p>
        </w:tc>
        <w:tc>
          <w:tcPr>
            <w:tcW w:w="115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89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81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0" w:line="219" w:lineRule="auto"/>
              <w:ind w:left="10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市自然资源和规划局金台分局</w:t>
            </w:r>
          </w:p>
        </w:tc>
        <w:tc>
          <w:tcPr>
            <w:tcW w:w="115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8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89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8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9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9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2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71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区教育体育局</w:t>
            </w:r>
          </w:p>
        </w:tc>
        <w:tc>
          <w:tcPr>
            <w:tcW w:w="115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3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9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1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卧龙寺街道办事处</w:t>
            </w:r>
          </w:p>
        </w:tc>
        <w:tc>
          <w:tcPr>
            <w:tcW w:w="115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9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1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2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十里铺街道办事处</w:t>
            </w:r>
          </w:p>
        </w:tc>
        <w:tc>
          <w:tcPr>
            <w:tcW w:w="115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9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2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72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群众路街道办事处</w:t>
            </w:r>
          </w:p>
        </w:tc>
        <w:tc>
          <w:tcPr>
            <w:tcW w:w="11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8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89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8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0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2" w:lineRule="exact"/>
              <w:ind w:left="28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8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2" w:line="219" w:lineRule="auto"/>
              <w:ind w:left="115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陈仓镇</w:t>
            </w:r>
          </w:p>
        </w:tc>
        <w:tc>
          <w:tcPr>
            <w:tcW w:w="11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9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8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2" w:lineRule="exact"/>
              <w:ind w:left="28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9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4" w:line="219" w:lineRule="auto"/>
              <w:ind w:left="11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蟠龙镇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9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0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2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4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东风路街道办事处</w:t>
            </w:r>
          </w:p>
        </w:tc>
        <w:tc>
          <w:tcPr>
            <w:tcW w:w="11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7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8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7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8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70" w:lineRule="exact"/>
              <w:ind w:left="234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11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74" w:line="219" w:lineRule="auto"/>
              <w:ind w:left="31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区人力资源和社会保障局</w:t>
            </w:r>
          </w:p>
        </w:tc>
        <w:tc>
          <w:tcPr>
            <w:tcW w:w="11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7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8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7" w:lineRule="auto"/>
              <w:ind w:left="2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6" w:line="219" w:lineRule="auto"/>
              <w:ind w:left="7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西关街道办事处</w:t>
            </w:r>
          </w:p>
        </w:tc>
        <w:tc>
          <w:tcPr>
            <w:tcW w:w="11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75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8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1" w:lineRule="exact"/>
              <w:ind w:left="23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13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6" w:line="219" w:lineRule="auto"/>
              <w:ind w:left="11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金河镇</w:t>
            </w:r>
          </w:p>
        </w:tc>
        <w:tc>
          <w:tcPr>
            <w:tcW w:w="11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7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9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7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8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7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7" w:lineRule="auto"/>
              <w:ind w:left="2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6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区市场监督管理局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7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9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57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66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9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2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2956" w:type="dxa"/>
            <w:vAlign w:val="top"/>
          </w:tcPr>
          <w:p>
            <w:pPr>
              <w:pStyle w:val="8"/>
              <w:spacing w:before="187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区交通运输局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1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9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8" w:line="170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1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69" w:line="161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rPr>
        <w:sz w:val="31"/>
        <w:szCs w:val="31"/>
      </w:rPr>
    </w:pPr>
    <w:r>
      <w:rPr>
        <w:spacing w:val="-17"/>
        <w:sz w:val="31"/>
        <w:szCs w:val="31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17A773F2"/>
    <w:rsid w:val="17A7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2024-01-24T06:29:00Z</dcterms:created>
  <dc:creator>小幸福！</dc:creator>
  <cp:lastModifiedBy>小幸福！</cp:lastModifiedBy>
  <dcterms:modified xsi:type="dcterms:W3CDTF">2024-01-24T07:45:58Z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1F744DA1594D4B138D380B26526CF1AA_11</vt:lpwstr>
  </property>
</Properties>
</file>